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73" w:rsidRPr="002B0C10" w:rsidRDefault="00984573" w:rsidP="00984573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451485" cy="581660"/>
            <wp:effectExtent l="0" t="0" r="5715" b="889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573" w:rsidRPr="002B0C10" w:rsidRDefault="00984573" w:rsidP="00984573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984573" w:rsidRPr="002B0C10" w:rsidRDefault="00984573" w:rsidP="00984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</w:pPr>
      <w:r w:rsidRPr="002B0C10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984573" w:rsidRPr="002B0C10" w:rsidRDefault="00984573" w:rsidP="00984573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984573" w:rsidRPr="002B0C10" w:rsidRDefault="003C2149" w:rsidP="00984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149"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w:pict>
          <v:line id="Прямая соединительная линия 2" o:spid="_x0000_s1026" style="position:absolute;left:0;text-align:left;z-index:251658240;visibility:visible;mso-wrap-distance-top:-6e-5mm;mso-wrap-distance-bottom:-6e-5mm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984573" w:rsidRPr="002B0C10" w:rsidRDefault="00274A41" w:rsidP="00984573">
      <w:pPr>
        <w:tabs>
          <w:tab w:val="center" w:pos="467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06.11.2017</w:t>
      </w:r>
      <w:r w:rsidR="00984573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м. Сватове</w:t>
      </w:r>
      <w:r w:rsidR="00984573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527</w:t>
      </w:r>
    </w:p>
    <w:p w:rsidR="00984573" w:rsidRPr="001073C4" w:rsidRDefault="00984573" w:rsidP="00984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573" w:rsidRPr="001073C4" w:rsidRDefault="00984573" w:rsidP="0098457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573" w:rsidRPr="001073C4" w:rsidRDefault="00984573" w:rsidP="0098457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073C4">
        <w:rPr>
          <w:rFonts w:ascii="Times New Roman" w:eastAsia="Calibri" w:hAnsi="Times New Roman" w:cs="Times New Roman"/>
          <w:b/>
          <w:sz w:val="28"/>
          <w:szCs w:val="28"/>
        </w:rPr>
        <w:t xml:space="preserve">Про затвердження технічної документації </w:t>
      </w:r>
    </w:p>
    <w:p w:rsidR="00984573" w:rsidRPr="001073C4" w:rsidRDefault="00984573" w:rsidP="0098457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073C4">
        <w:rPr>
          <w:rFonts w:ascii="Times New Roman" w:eastAsia="Calibri" w:hAnsi="Times New Roman" w:cs="Times New Roman"/>
          <w:b/>
          <w:sz w:val="28"/>
          <w:szCs w:val="28"/>
        </w:rPr>
        <w:t>із землеустрою щодо встановлення</w:t>
      </w:r>
    </w:p>
    <w:p w:rsidR="00984573" w:rsidRPr="001073C4" w:rsidRDefault="00984573" w:rsidP="0098457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073C4">
        <w:rPr>
          <w:rFonts w:ascii="Times New Roman" w:eastAsia="Calibri" w:hAnsi="Times New Roman" w:cs="Times New Roman"/>
          <w:b/>
          <w:sz w:val="28"/>
          <w:szCs w:val="28"/>
        </w:rPr>
        <w:t>(відновлення) меж земельної ділянки</w:t>
      </w:r>
    </w:p>
    <w:p w:rsidR="00984573" w:rsidRPr="001073C4" w:rsidRDefault="00984573" w:rsidP="0098457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073C4">
        <w:rPr>
          <w:rFonts w:ascii="Times New Roman" w:eastAsia="Calibri" w:hAnsi="Times New Roman" w:cs="Times New Roman"/>
          <w:b/>
          <w:sz w:val="28"/>
          <w:szCs w:val="28"/>
        </w:rPr>
        <w:t>в натурі (на місцевості) гр. Т</w:t>
      </w:r>
      <w:r w:rsidR="00463968">
        <w:rPr>
          <w:rFonts w:ascii="Times New Roman" w:eastAsia="Calibri" w:hAnsi="Times New Roman" w:cs="Times New Roman"/>
          <w:b/>
          <w:sz w:val="28"/>
          <w:szCs w:val="28"/>
        </w:rPr>
        <w:t>……</w:t>
      </w:r>
      <w:r w:rsidRPr="001073C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84573" w:rsidRPr="001073C4" w:rsidRDefault="00984573" w:rsidP="0098457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073C4">
        <w:rPr>
          <w:rFonts w:ascii="Times New Roman" w:eastAsia="Calibri" w:hAnsi="Times New Roman" w:cs="Times New Roman"/>
          <w:b/>
          <w:sz w:val="28"/>
          <w:szCs w:val="28"/>
        </w:rPr>
        <w:t>(пай № 242, Стельмахівська сільська рада)</w:t>
      </w:r>
      <w:r w:rsidRPr="001073C4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984573" w:rsidRPr="001073C4" w:rsidRDefault="00984573" w:rsidP="0098457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3C4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</w:p>
    <w:p w:rsidR="00984573" w:rsidRPr="001073C4" w:rsidRDefault="00984573" w:rsidP="009845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3C4">
        <w:rPr>
          <w:rFonts w:ascii="Times New Roman" w:hAnsi="Times New Roman" w:cs="Times New Roman"/>
          <w:sz w:val="28"/>
          <w:szCs w:val="28"/>
        </w:rPr>
        <w:t>Розглянувши заяву гр. Т</w:t>
      </w:r>
      <w:r w:rsidR="00463968">
        <w:rPr>
          <w:rFonts w:ascii="Times New Roman" w:hAnsi="Times New Roman" w:cs="Times New Roman"/>
          <w:sz w:val="28"/>
          <w:szCs w:val="28"/>
        </w:rPr>
        <w:t>……..</w:t>
      </w:r>
      <w:r w:rsidRPr="001073C4">
        <w:rPr>
          <w:rFonts w:ascii="Times New Roman" w:hAnsi="Times New Roman" w:cs="Times New Roman"/>
          <w:sz w:val="28"/>
          <w:szCs w:val="28"/>
        </w:rPr>
        <w:t xml:space="preserve"> від 26 жовтня 2017 року (додається) </w:t>
      </w:r>
      <w:r w:rsidRPr="001073C4">
        <w:rPr>
          <w:rFonts w:ascii="Times New Roman" w:hAnsi="Times New Roman"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місцевості),</w:t>
      </w:r>
      <w:r w:rsidRPr="001073C4">
        <w:rPr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>розташованої за межами населених пунктів, на території, яка за даними державного земельного кадастру враховується</w:t>
      </w:r>
      <w:r w:rsidRPr="001073C4">
        <w:rPr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>у Стельмахівській сільській раді Сватівського району Луганської області, розроблену ПП «Обласний центр впровадження «АГРОЦЕНТРНАУКА»,</w:t>
      </w:r>
      <w:r w:rsidRPr="001073C4">
        <w:rPr>
          <w:rFonts w:ascii="Times New Roman" w:hAnsi="Times New Roman" w:cs="Times New Roman"/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 xml:space="preserve">керуючись ст. ст. 17, 81 </w:t>
      </w:r>
      <w:r w:rsidRPr="001073C4">
        <w:rPr>
          <w:rFonts w:ascii="Times New Roman" w:hAnsi="Times New Roman"/>
          <w:sz w:val="28"/>
          <w:szCs w:val="28"/>
          <w:lang w:eastAsia="ja-JP"/>
        </w:rPr>
        <w:t>Земельного кодексу України, п. п. 2, 16, 17 Перехідних положень Земельного кодексу України, Законом України «Про порядок виділення в натурі (на місцевості) земельних ділянок власникам земельних часток (паїв)», Законом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1073C4">
        <w:rPr>
          <w:rFonts w:ascii="Times New Roman" w:hAnsi="Times New Roman"/>
          <w:sz w:val="28"/>
          <w:szCs w:val="28"/>
          <w:lang w:eastAsia="ja-JP"/>
        </w:rPr>
        <w:t xml:space="preserve">«Про землеустрій», ст. ст. 21, 41 Закону України«Про місцеві державні адміністрації», </w:t>
      </w:r>
      <w:r w:rsidRPr="001073C4">
        <w:rPr>
          <w:rFonts w:ascii="Times New Roman" w:eastAsia="Times New Roman" w:hAnsi="Times New Roman"/>
          <w:sz w:val="28"/>
          <w:szCs w:val="28"/>
          <w:lang w:eastAsia="ja-JP"/>
        </w:rPr>
        <w:t xml:space="preserve">враховуючи </w:t>
      </w:r>
      <w:r w:rsidR="00463968">
        <w:rPr>
          <w:rFonts w:ascii="Times New Roman" w:eastAsia="Times New Roman" w:hAnsi="Times New Roman"/>
          <w:sz w:val="28"/>
          <w:szCs w:val="28"/>
          <w:lang w:eastAsia="ja-JP"/>
        </w:rPr>
        <w:br/>
      </w:r>
      <w:r w:rsidRPr="001073C4">
        <w:rPr>
          <w:rFonts w:ascii="Times New Roman" w:eastAsia="Times New Roman" w:hAnsi="Times New Roman"/>
          <w:sz w:val="28"/>
          <w:szCs w:val="28"/>
        </w:rPr>
        <w:t>Витяг з Державного земельного кадастру про земельну ділянку НВ-4402113952017, дата формування 24 жовтня 2017 року</w:t>
      </w:r>
      <w:r w:rsidRPr="001073C4">
        <w:rPr>
          <w:rFonts w:ascii="Times New Roman" w:eastAsia="Times New Roman" w:hAnsi="Times New Roman"/>
          <w:sz w:val="28"/>
          <w:szCs w:val="28"/>
          <w:lang w:eastAsia="ja-JP"/>
        </w:rPr>
        <w:t xml:space="preserve"> (додається):</w:t>
      </w:r>
    </w:p>
    <w:p w:rsidR="00984573" w:rsidRPr="001073C4" w:rsidRDefault="00984573" w:rsidP="00984573">
      <w:pPr>
        <w:spacing w:after="0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984573" w:rsidRPr="001073C4" w:rsidRDefault="00984573" w:rsidP="00984573">
      <w:pPr>
        <w:spacing w:after="0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C4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1. Затвердити 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>технічну документацію із землеустрою щодо встановлення (відновлення) меж земельної ділянки в натурі (на місцевості) однієї земельної частки (паю)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її 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>власниці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463968">
        <w:rPr>
          <w:rFonts w:ascii="Times New Roman" w:eastAsia="Times New Roman" w:hAnsi="Times New Roman" w:cs="Times New Roman"/>
          <w:sz w:val="28"/>
          <w:szCs w:val="28"/>
        </w:rPr>
        <w:t>…….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із земель КСП «Стельмахівське» для ведення товарного сільськогосподарського виробництва, яка розташована за межами населених пунктів на території, яка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даними державного земельного кадастру 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враховується у Стельмахівській сільській раді Сватівського району Луганської області.</w:t>
      </w:r>
    </w:p>
    <w:p w:rsidR="00984573" w:rsidRPr="001073C4" w:rsidRDefault="00984573" w:rsidP="00984573">
      <w:pPr>
        <w:spacing w:after="0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984573" w:rsidRPr="001073C4" w:rsidRDefault="00984573" w:rsidP="009845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3C4">
        <w:rPr>
          <w:rFonts w:ascii="Times New Roman" w:eastAsia="Times New Roman" w:hAnsi="Times New Roman" w:cs="Times New Roman"/>
          <w:sz w:val="28"/>
          <w:szCs w:val="28"/>
        </w:rPr>
        <w:t>2. Передати у власність земельну ділянку № 242 з кадастровим номером 4424087800:14:003:0024, загальною площею 7,5600 га, гр</w:t>
      </w:r>
      <w:r>
        <w:rPr>
          <w:rFonts w:ascii="Times New Roman" w:eastAsia="Times New Roman" w:hAnsi="Times New Roman" w:cs="Times New Roman"/>
          <w:sz w:val="28"/>
          <w:szCs w:val="28"/>
        </w:rPr>
        <w:t>омадянці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1073C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63968">
        <w:rPr>
          <w:rFonts w:ascii="Times New Roman" w:eastAsia="Times New Roman" w:hAnsi="Times New Roman" w:cs="Times New Roman"/>
          <w:sz w:val="28"/>
          <w:szCs w:val="28"/>
        </w:rPr>
        <w:t>……..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 xml:space="preserve">, власниці земельної частки (паю) із земель 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«Стельмахівське»,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 xml:space="preserve"> розташованої за межами населених пунктів, на території, яка за даними державного земельного кадастру враховується в Стельмахівській сільській раді Сватівського району Луганської області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ja-JP"/>
        </w:rPr>
        <w:t>,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 xml:space="preserve"> для ведення товарного сільськогосподарського виробництва.</w:t>
      </w:r>
    </w:p>
    <w:p w:rsidR="00984573" w:rsidRPr="001073C4" w:rsidRDefault="00984573" w:rsidP="009845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4573" w:rsidRPr="001073C4" w:rsidRDefault="00984573" w:rsidP="0098457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Громадянці Т</w:t>
      </w:r>
      <w:r w:rsidR="0046396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оформити право власності відповідно до діючого законодавства.</w:t>
      </w:r>
    </w:p>
    <w:p w:rsidR="00984573" w:rsidRDefault="00984573" w:rsidP="0098457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573" w:rsidRPr="001073C4" w:rsidRDefault="00984573" w:rsidP="0098457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573" w:rsidRDefault="00984573" w:rsidP="00984573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val="ru-RU" w:eastAsia="uk-UA"/>
        </w:rPr>
        <w:t xml:space="preserve">Голова </w:t>
      </w:r>
      <w:r>
        <w:rPr>
          <w:rFonts w:ascii="Times New Roman" w:hAnsi="Times New Roman"/>
          <w:b/>
          <w:sz w:val="28"/>
          <w:szCs w:val="28"/>
          <w:lang w:eastAsia="uk-UA"/>
        </w:rPr>
        <w:t>райдержадміністрації</w:t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val="ru-RU" w:eastAsia="uk-UA"/>
        </w:rPr>
        <w:t>Д.Х.Мухтаров</w:t>
      </w:r>
    </w:p>
    <w:p w:rsidR="00984573" w:rsidRPr="001073C4" w:rsidRDefault="00984573" w:rsidP="0098457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43D" w:rsidRDefault="00D4243D"/>
    <w:sectPr w:rsidR="00D4243D" w:rsidSect="00F934F6">
      <w:pgSz w:w="11906" w:h="16838"/>
      <w:pgMar w:top="28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573"/>
    <w:rsid w:val="00274A41"/>
    <w:rsid w:val="003C2149"/>
    <w:rsid w:val="00463968"/>
    <w:rsid w:val="005C3EBA"/>
    <w:rsid w:val="00984573"/>
    <w:rsid w:val="00D42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7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573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1971</Characters>
  <Application>Microsoft Office Word</Application>
  <DocSecurity>0</DocSecurity>
  <Lines>16</Lines>
  <Paragraphs>4</Paragraphs>
  <ScaleCrop>false</ScaleCrop>
  <Company>Computer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foox</cp:lastModifiedBy>
  <cp:revision>3</cp:revision>
  <dcterms:created xsi:type="dcterms:W3CDTF">2017-11-16T06:51:00Z</dcterms:created>
  <dcterms:modified xsi:type="dcterms:W3CDTF">2017-11-17T09:14:00Z</dcterms:modified>
</cp:coreProperties>
</file>