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95" w:rsidRPr="002B0C10" w:rsidRDefault="00281C95" w:rsidP="00281C95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C95" w:rsidRPr="002B0C10" w:rsidRDefault="00281C95" w:rsidP="00281C95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281C95" w:rsidRPr="002B0C10" w:rsidRDefault="00281C95" w:rsidP="00281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281C95" w:rsidRPr="002B0C10" w:rsidRDefault="00281C95" w:rsidP="00281C95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281C95" w:rsidRPr="002B0C10" w:rsidRDefault="00281C95" w:rsidP="00281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25C1F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281C95" w:rsidRPr="002B0C10" w:rsidRDefault="00573B01" w:rsidP="00281C95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20.03.2018</w:t>
      </w:r>
      <w:r w:rsidR="00281C95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 w:rsidR="00281C95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178</w:t>
      </w:r>
    </w:p>
    <w:p w:rsidR="00281C95" w:rsidRPr="002B0C10" w:rsidRDefault="00281C95" w:rsidP="00281C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1C95" w:rsidRPr="002B0C10" w:rsidRDefault="00281C95" w:rsidP="00281C95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10334" w:type="dxa"/>
        <w:tblLook w:val="01E0"/>
      </w:tblPr>
      <w:tblGrid>
        <w:gridCol w:w="5637"/>
        <w:gridCol w:w="4697"/>
      </w:tblGrid>
      <w:tr w:rsidR="00281C95" w:rsidRPr="00EB6ADE" w:rsidTr="00922E95">
        <w:tc>
          <w:tcPr>
            <w:tcW w:w="5637" w:type="dxa"/>
          </w:tcPr>
          <w:p w:rsidR="00281C95" w:rsidRPr="00920A51" w:rsidRDefault="00281C95" w:rsidP="00573B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 надання дозволу на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виготовлення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технічної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документації із землеустрою щодо встановлення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меж земельної ділянки в натурі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(на місцевості)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гр. </w:t>
            </w:r>
            <w:r w:rsidR="00573B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К……………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спадкоємиці земельної частки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паю № 219,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Сватівська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міська рада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97" w:type="dxa"/>
          </w:tcPr>
          <w:p w:rsidR="00281C95" w:rsidRPr="00920A51" w:rsidRDefault="00281C95" w:rsidP="00922E95">
            <w:pPr>
              <w:spacing w:after="0" w:line="240" w:lineRule="auto"/>
              <w:ind w:right="330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281C95" w:rsidRDefault="00281C95" w:rsidP="00281C95">
      <w:pPr>
        <w:spacing w:after="0" w:line="240" w:lineRule="auto"/>
        <w:ind w:right="3303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281C95" w:rsidRPr="00920A51" w:rsidRDefault="00281C95" w:rsidP="00281C9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ja-JP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="00573B01">
        <w:rPr>
          <w:rFonts w:ascii="Times New Roman" w:hAnsi="Times New Roman"/>
          <w:sz w:val="28"/>
          <w:szCs w:val="28"/>
          <w:lang w:eastAsia="ru-RU"/>
        </w:rPr>
        <w:t>……………….</w:t>
      </w:r>
      <w:r>
        <w:rPr>
          <w:rFonts w:ascii="Times New Roman" w:hAnsi="Times New Roman"/>
          <w:sz w:val="28"/>
          <w:szCs w:val="28"/>
          <w:lang w:eastAsia="ru-RU"/>
        </w:rPr>
        <w:t xml:space="preserve"> від 20.02.2018 (додається), спадкоємиці земельної частки (паю № 219),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</w:t>
      </w:r>
      <w:r>
        <w:rPr>
          <w:rFonts w:ascii="Times New Roman" w:hAnsi="Times New Roman"/>
          <w:sz w:val="28"/>
          <w:szCs w:val="28"/>
          <w:lang w:eastAsia="ru-RU"/>
        </w:rPr>
        <w:t>виготовлення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технічної документа</w:t>
      </w:r>
      <w:r>
        <w:rPr>
          <w:rFonts w:ascii="Times New Roman" w:hAnsi="Times New Roman"/>
          <w:sz w:val="28"/>
          <w:szCs w:val="28"/>
          <w:lang w:eastAsia="ru-RU"/>
        </w:rPr>
        <w:t>ції із землеустрою щодо встановлення (відновлення) меж земельної ділянки в натурі (на місцевості),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із земель </w:t>
      </w:r>
      <w:r>
        <w:rPr>
          <w:rFonts w:ascii="Times New Roman" w:hAnsi="Times New Roman"/>
          <w:sz w:val="28"/>
          <w:szCs w:val="28"/>
          <w:lang w:eastAsia="ru-RU"/>
        </w:rPr>
        <w:t>КСП «Дружба»</w:t>
      </w:r>
      <w:r w:rsidRPr="00920A51">
        <w:rPr>
          <w:rFonts w:ascii="Times New Roman" w:hAnsi="Times New Roman"/>
          <w:sz w:val="28"/>
          <w:szCs w:val="28"/>
          <w:lang w:eastAsia="ru-RU"/>
        </w:rPr>
        <w:t>, розташован</w:t>
      </w:r>
      <w:r>
        <w:rPr>
          <w:rFonts w:ascii="Times New Roman" w:hAnsi="Times New Roman"/>
          <w:sz w:val="28"/>
          <w:szCs w:val="28"/>
          <w:lang w:eastAsia="ru-RU"/>
        </w:rPr>
        <w:t>ої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за межами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населених пунктів, на території, яка за даними державного земельного кадастру враховується 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Сватівській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міській раді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Сватівського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району Луганської області</w:t>
      </w:r>
      <w:r w:rsidRPr="00920A51">
        <w:rPr>
          <w:rFonts w:ascii="Times New Roman" w:hAnsi="Times New Roman"/>
          <w:sz w:val="28"/>
          <w:szCs w:val="28"/>
          <w:lang w:eastAsia="ru-RU"/>
        </w:rPr>
        <w:t>, керуючись статтею 119 Конституції України, статтями 81, 184, 186</w:t>
      </w:r>
      <w:r w:rsidRPr="00920A51">
        <w:rPr>
          <w:rFonts w:ascii="Times New Roman" w:hAnsi="Times New Roman"/>
          <w:sz w:val="28"/>
          <w:szCs w:val="28"/>
          <w:lang w:eastAsia="ja-JP"/>
        </w:rPr>
        <w:t>,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proofErr w:type="spellStart"/>
      <w:r w:rsidRPr="00920A51">
        <w:rPr>
          <w:rFonts w:ascii="Times New Roman" w:hAnsi="Times New Roman"/>
          <w:sz w:val="28"/>
          <w:szCs w:val="28"/>
          <w:lang w:eastAsia="ja-JP"/>
        </w:rPr>
        <w:t>п.п</w:t>
      </w:r>
      <w:proofErr w:type="spellEnd"/>
      <w:r w:rsidRPr="00920A51">
        <w:rPr>
          <w:rFonts w:ascii="Times New Roman" w:hAnsi="Times New Roman"/>
          <w:sz w:val="28"/>
          <w:szCs w:val="28"/>
          <w:lang w:eastAsia="ja-JP"/>
        </w:rPr>
        <w:t>. 2, 16, 17 Перехідних положень Земельного кодексу України, статтями 5, 7 Закону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землеустрій» та ст</w:t>
      </w:r>
      <w:r>
        <w:rPr>
          <w:rFonts w:ascii="Times New Roman" w:hAnsi="Times New Roman"/>
          <w:sz w:val="28"/>
          <w:szCs w:val="28"/>
          <w:lang w:eastAsia="ja-JP"/>
        </w:rPr>
        <w:t>аттями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 21, 41 Закону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місцеві державні адміністрації»:</w:t>
      </w:r>
    </w:p>
    <w:p w:rsidR="00281C95" w:rsidRPr="00920A51" w:rsidRDefault="00281C95" w:rsidP="00281C9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281C95" w:rsidRPr="00B54354" w:rsidRDefault="00281C95" w:rsidP="00281C95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Надати дозвіл </w:t>
      </w:r>
      <w:r w:rsidRPr="00B54354">
        <w:rPr>
          <w:rFonts w:ascii="Times New Roman" w:hAnsi="Times New Roman"/>
          <w:sz w:val="28"/>
          <w:szCs w:val="28"/>
          <w:lang w:eastAsia="ru-RU"/>
        </w:rPr>
        <w:t>на виготовлення технічної документації із землеустрою щодо встановлення меж земельної ділянки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4354">
        <w:rPr>
          <w:rFonts w:ascii="Times New Roman" w:hAnsi="Times New Roman"/>
          <w:sz w:val="28"/>
          <w:szCs w:val="28"/>
          <w:lang w:eastAsia="ru-RU"/>
        </w:rPr>
        <w:t>в натурі (на місцевості)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br/>
        <w:t>гр. К</w:t>
      </w:r>
      <w:r w:rsidR="00573B01">
        <w:rPr>
          <w:rFonts w:ascii="Times New Roman" w:hAnsi="Times New Roman"/>
          <w:sz w:val="28"/>
          <w:szCs w:val="28"/>
          <w:lang w:eastAsia="ru-RU"/>
        </w:rPr>
        <w:t>………………</w:t>
      </w:r>
      <w:r>
        <w:rPr>
          <w:rFonts w:ascii="Times New Roman" w:hAnsi="Times New Roman"/>
          <w:sz w:val="28"/>
          <w:szCs w:val="28"/>
          <w:lang w:eastAsia="ru-RU"/>
        </w:rPr>
        <w:t>, спадкоємиці земельної частки (паю № 219, рілля), відповідно до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сертифікат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на право на земельну частку (пай) серії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ЛГ № </w:t>
      </w:r>
      <w:r>
        <w:rPr>
          <w:rFonts w:ascii="Times New Roman" w:hAnsi="Times New Roman"/>
          <w:sz w:val="28"/>
          <w:szCs w:val="28"/>
          <w:lang w:eastAsia="ru-RU"/>
        </w:rPr>
        <w:t>0083710,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із земель </w:t>
      </w:r>
      <w:r>
        <w:rPr>
          <w:rFonts w:ascii="Times New Roman" w:hAnsi="Times New Roman"/>
          <w:sz w:val="28"/>
          <w:szCs w:val="28"/>
          <w:lang w:eastAsia="ru-RU"/>
        </w:rPr>
        <w:t>КСП «Дружба»</w:t>
      </w:r>
      <w:r w:rsidRPr="00B54354">
        <w:rPr>
          <w:rFonts w:ascii="Times New Roman" w:hAnsi="Times New Roman"/>
          <w:sz w:val="28"/>
          <w:szCs w:val="28"/>
          <w:lang w:eastAsia="ru-RU"/>
        </w:rPr>
        <w:t>, розташованої за межами н</w:t>
      </w:r>
      <w:r>
        <w:rPr>
          <w:rFonts w:ascii="Times New Roman" w:hAnsi="Times New Roman"/>
          <w:sz w:val="28"/>
          <w:szCs w:val="28"/>
          <w:lang w:eastAsia="ru-RU"/>
        </w:rPr>
        <w:t xml:space="preserve">аселених пунктів, на території, яка за даними державного земельного кадастру враховується на території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Сватівської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міської ради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54354">
        <w:rPr>
          <w:rFonts w:ascii="Times New Roman" w:hAnsi="Times New Roman"/>
          <w:sz w:val="28"/>
          <w:szCs w:val="28"/>
          <w:lang w:eastAsia="ru-RU"/>
        </w:rPr>
        <w:t>Сватівського</w:t>
      </w:r>
      <w:proofErr w:type="spellEnd"/>
      <w:r w:rsidRPr="00B54354">
        <w:rPr>
          <w:rFonts w:ascii="Times New Roman" w:hAnsi="Times New Roman"/>
          <w:sz w:val="28"/>
          <w:szCs w:val="28"/>
          <w:lang w:eastAsia="ru-RU"/>
        </w:rPr>
        <w:t xml:space="preserve"> району Луганської області, для ведення товарного сільськогосподарського виробництва.</w:t>
      </w:r>
    </w:p>
    <w:p w:rsidR="00281C95" w:rsidRDefault="00281C95" w:rsidP="00281C95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281C95" w:rsidRDefault="00281C95" w:rsidP="00281C95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 Перший заступник голови, </w:t>
      </w:r>
    </w:p>
    <w:p w:rsidR="00281C95" w:rsidRDefault="00281C95" w:rsidP="00281C95"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в.о</w:t>
      </w:r>
      <w:proofErr w:type="spellEnd"/>
      <w:r>
        <w:rPr>
          <w:rFonts w:ascii="Times New Roman" w:hAnsi="Times New Roman"/>
          <w:b/>
          <w:sz w:val="28"/>
          <w:szCs w:val="28"/>
          <w:lang w:eastAsia="uk-UA"/>
        </w:rPr>
        <w:t>. г</w:t>
      </w:r>
      <w:r w:rsidRPr="00920A51">
        <w:rPr>
          <w:rFonts w:ascii="Times New Roman" w:hAnsi="Times New Roman"/>
          <w:b/>
          <w:sz w:val="28"/>
          <w:szCs w:val="28"/>
          <w:lang w:eastAsia="uk-UA"/>
        </w:rPr>
        <w:t>олов</w:t>
      </w:r>
      <w:r>
        <w:rPr>
          <w:rFonts w:ascii="Times New Roman" w:hAnsi="Times New Roman"/>
          <w:b/>
          <w:sz w:val="28"/>
          <w:szCs w:val="28"/>
          <w:lang w:eastAsia="uk-UA"/>
        </w:rPr>
        <w:t>и</w:t>
      </w:r>
      <w:r w:rsidRPr="00920A51">
        <w:rPr>
          <w:rFonts w:ascii="Times New Roman" w:hAnsi="Times New Roman"/>
          <w:b/>
          <w:sz w:val="28"/>
          <w:szCs w:val="28"/>
          <w:lang w:eastAsia="uk-UA"/>
        </w:rPr>
        <w:t xml:space="preserve"> 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  <w:t>О.В.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Либа</w:t>
      </w:r>
      <w:proofErr w:type="spellEnd"/>
    </w:p>
    <w:p w:rsidR="00D4243D" w:rsidRDefault="00D4243D"/>
    <w:sectPr w:rsidR="00D4243D" w:rsidSect="009F4DE5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C95"/>
    <w:rsid w:val="00281C95"/>
    <w:rsid w:val="00573B01"/>
    <w:rsid w:val="00C440D4"/>
    <w:rsid w:val="00D4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9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C9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>Computer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2018-03-28T10:10:00Z</dcterms:created>
  <dcterms:modified xsi:type="dcterms:W3CDTF">2018-03-28T10:11:00Z</dcterms:modified>
</cp:coreProperties>
</file>